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FULL GOVERNING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ATTENDANCE MATRIX – 20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24 -2025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[Meeting Quorum: 6 Govs. + Ht Gov or representative]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485"/>
        <w:gridCol w:w="1155"/>
        <w:gridCol w:w="1170"/>
        <w:gridCol w:w="1260"/>
        <w:gridCol w:w="1155"/>
        <w:gridCol w:w="1155"/>
        <w:gridCol w:w="1080"/>
        <w:gridCol w:w="1110"/>
        <w:tblGridChange w:id="0">
          <w:tblGrid>
            <w:gridCol w:w="1350"/>
            <w:gridCol w:w="1485"/>
            <w:gridCol w:w="1155"/>
            <w:gridCol w:w="1170"/>
            <w:gridCol w:w="1260"/>
            <w:gridCol w:w="1155"/>
            <w:gridCol w:w="1155"/>
            <w:gridCol w:w="1080"/>
            <w:gridCol w:w="11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Designation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Mtg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.11.2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.02.2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.03.2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05.2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Phyllis Brighouse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Authority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Karen Irvine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Parent Governor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Rita Waters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Parent Governor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Steve Little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Staff Governor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Maralyn Studholme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 Opted Governor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Kate Dolmor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 Opted Governor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Vacancy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 Opted Governor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Phill Arrowsmith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Headteacher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*Sarah Marrion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*Deputy Headteacher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*Laura Birch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*Assistant Headteacher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31" w:hanging="31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*Jenny   Macdonald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*Business Manager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Key: </w:t>
        <w:tab/>
        <w:t xml:space="preserve">X</w:t>
        <w:tab/>
        <w:t xml:space="preserve"> Present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 </w:t>
        <w:tab/>
        <w:t xml:space="preserve"> Absent – no apologies received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AA </w:t>
        <w:tab/>
        <w:t xml:space="preserve"> Apologies received and absence acknowledged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// </w:t>
        <w:tab/>
        <w:t xml:space="preserve"> Not yet appointed/resigned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N/A </w:t>
        <w:tab/>
        <w:t xml:space="preserve"> Meeting cancelled / not required at meeting 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*  </w:t>
        <w:tab/>
        <w:t xml:space="preserve"> SLT members in attendance (non-governor)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91" w:top="851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tuN1ukC1QpQoGb+QghqG9cyZw==">CgMxLjA4AHIhMVA3SUk5SnVoWWtsSVZmampLWWVNUkl1OTlNSHZ4cC15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2023-09-12T10:28:00Z</dcterms:created>
  <dc:creator>cooilm</dc:creator>
</cp:coreProperties>
</file>